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48164FB1" w:rsidR="00CE2075" w:rsidRPr="005209E0" w:rsidRDefault="0007261D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6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C6A84" w14:textId="75E40BE2" w:rsidR="00D823EA" w:rsidRPr="00E70F9F" w:rsidRDefault="00D823EA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70F9F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E70F9F">
        <w:rPr>
          <w:rFonts w:ascii="Times New Roman" w:hAnsi="Times New Roman" w:cs="Times New Roman"/>
          <w:sz w:val="26"/>
          <w:szCs w:val="26"/>
        </w:rPr>
        <w:t xml:space="preserve"> </w:t>
      </w:r>
      <w:r w:rsidR="008F466E">
        <w:rPr>
          <w:rFonts w:ascii="Times New Roman" w:hAnsi="Times New Roman" w:cs="Times New Roman"/>
          <w:sz w:val="26"/>
          <w:szCs w:val="26"/>
        </w:rPr>
        <w:t xml:space="preserve">субподрядной организации для выполнения комплекса </w:t>
      </w:r>
      <w:r w:rsidR="0079643D">
        <w:rPr>
          <w:rFonts w:ascii="Times New Roman" w:hAnsi="Times New Roman" w:cs="Times New Roman"/>
          <w:sz w:val="26"/>
          <w:szCs w:val="26"/>
        </w:rPr>
        <w:t>работ по устройству вертикального армирования основания ВАЭ</w:t>
      </w:r>
      <w:r w:rsidR="0007261D">
        <w:rPr>
          <w:rFonts w:ascii="Times New Roman" w:hAnsi="Times New Roman" w:cs="Times New Roman"/>
          <w:sz w:val="26"/>
          <w:szCs w:val="26"/>
        </w:rPr>
        <w:t xml:space="preserve"> </w:t>
      </w:r>
      <w:r w:rsidRPr="00E70F9F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3E346D31" w14:textId="77777777" w:rsidR="00F254FF" w:rsidRPr="00E70F9F" w:rsidRDefault="00F254FF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A53FDA5" w14:textId="33ADAB26" w:rsidR="004C5C1F" w:rsidRPr="00D323E7" w:rsidRDefault="00663397" w:rsidP="00D32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397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квартала с объектами социальной, инженерной и транс-портной инфраструктуры в районе деревни Копище </w:t>
      </w:r>
      <w:proofErr w:type="spellStart"/>
      <w:r w:rsidRPr="00663397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66339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сельсовета». 2 очередь строительства. Жилой дом №14.2 по </w:t>
      </w:r>
      <w:proofErr w:type="spellStart"/>
      <w:r w:rsidRPr="00663397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66339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34160" w:rsidRPr="00D323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0F29020" w14:textId="1315A2E5" w:rsidR="00663397" w:rsidRPr="00663397" w:rsidRDefault="00D823EA" w:rsidP="00663397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663397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663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>Горелов Сергей</w:t>
      </w:r>
      <w:r w:rsidRPr="00663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663397">
        <w:rPr>
          <w:rFonts w:ascii="Times New Roman" w:hAnsi="Times New Roman" w:cs="Times New Roman"/>
          <w:b/>
          <w:bCs/>
          <w:sz w:val="24"/>
          <w:szCs w:val="24"/>
        </w:rPr>
        <w:t>+375 (</w:t>
      </w:r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8D608F" w:rsidRPr="0066339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>630-67-22</w:t>
      </w:r>
      <w:r w:rsidRPr="0066339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63397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6633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history="1">
        <w:r w:rsidR="00663397" w:rsidRPr="00663397">
          <w:rPr>
            <w:rStyle w:val="a8"/>
            <w:b/>
            <w:bCs/>
          </w:rPr>
          <w:t>gorelov@a-100.by</w:t>
        </w:r>
      </w:hyperlink>
    </w:p>
    <w:p w14:paraId="223D0161" w14:textId="0EBB42B5" w:rsidR="00663397" w:rsidRPr="00663397" w:rsidRDefault="004E0F79" w:rsidP="00663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b/>
          <w:bCs/>
        </w:rPr>
      </w:pPr>
      <w:r w:rsidRPr="0066339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663397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663397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6633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>Климович Ирена + 375(29)702</w:t>
      </w:r>
      <w:r w:rsidR="00663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663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 xml:space="preserve">71, </w:t>
      </w:r>
      <w:proofErr w:type="spellStart"/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63397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663397" w:rsidRPr="00663397">
        <w:rPr>
          <w:rStyle w:val="a8"/>
          <w:b/>
          <w:bCs/>
        </w:rPr>
        <w:t>i.klimovich@a-100.by;</w:t>
      </w:r>
    </w:p>
    <w:p w14:paraId="3C8C3007" w14:textId="364BD4ED" w:rsidR="00D823EA" w:rsidRPr="008D608F" w:rsidRDefault="00D823EA" w:rsidP="00663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522808" w:rsidRDefault="00D823EA" w:rsidP="00522808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08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50E855F1" w:rsidR="00D823EA" w:rsidRDefault="00D823EA" w:rsidP="000726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8F466E" w:rsidRPr="008F466E">
        <w:rPr>
          <w:rFonts w:ascii="Times New Roman" w:hAnsi="Times New Roman" w:cs="Times New Roman"/>
          <w:sz w:val="24"/>
          <w:szCs w:val="24"/>
        </w:rPr>
        <w:t>субподрядной организации для выполнения комплекса</w:t>
      </w:r>
      <w:r w:rsidR="00D323E7">
        <w:rPr>
          <w:rFonts w:ascii="Times New Roman" w:hAnsi="Times New Roman" w:cs="Times New Roman"/>
          <w:sz w:val="24"/>
          <w:szCs w:val="24"/>
        </w:rPr>
        <w:t xml:space="preserve"> </w:t>
      </w:r>
      <w:r w:rsidR="000B5CF1" w:rsidRPr="000B5CF1">
        <w:rPr>
          <w:rFonts w:ascii="Times New Roman" w:hAnsi="Times New Roman" w:cs="Times New Roman"/>
          <w:sz w:val="24"/>
          <w:szCs w:val="24"/>
        </w:rPr>
        <w:t>работ по устройству вертикального армирования основания ВАЭ</w:t>
      </w:r>
      <w:r w:rsidR="0007261D" w:rsidRPr="0007261D">
        <w:rPr>
          <w:rFonts w:ascii="Times New Roman" w:hAnsi="Times New Roman" w:cs="Times New Roman"/>
          <w:sz w:val="24"/>
          <w:szCs w:val="24"/>
        </w:rPr>
        <w:t xml:space="preserve"> при строительстве объекта</w:t>
      </w:r>
      <w:r w:rsidR="0007261D">
        <w:rPr>
          <w:rFonts w:ascii="Times New Roman" w:hAnsi="Times New Roman" w:cs="Times New Roman"/>
          <w:sz w:val="24"/>
          <w:szCs w:val="24"/>
        </w:rPr>
        <w:t xml:space="preserve">: </w:t>
      </w:r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квартала с объектами социальной, инженерной и транс-портной инфраструктуры в районе деревни Копище </w:t>
      </w:r>
      <w:proofErr w:type="spellStart"/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сельсовета». 2 очередь строительства. Жилой дом №14.2 по </w:t>
      </w:r>
      <w:proofErr w:type="spellStart"/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663397" w:rsidRPr="0066339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323E7" w:rsidRPr="00522808">
        <w:rPr>
          <w:rFonts w:ascii="Times New Roman" w:hAnsi="Times New Roman" w:cs="Times New Roman"/>
          <w:sz w:val="24"/>
          <w:szCs w:val="24"/>
        </w:rPr>
        <w:t xml:space="preserve"> (</w:t>
      </w:r>
      <w:r w:rsidRPr="00522808">
        <w:rPr>
          <w:rFonts w:ascii="Times New Roman" w:hAnsi="Times New Roman" w:cs="Times New Roman"/>
          <w:sz w:val="24"/>
          <w:szCs w:val="24"/>
        </w:rPr>
        <w:t>далее – Объект)</w:t>
      </w:r>
      <w:r w:rsidR="00FD2CA1" w:rsidRPr="00522808">
        <w:rPr>
          <w:rFonts w:ascii="Times New Roman" w:hAnsi="Times New Roman" w:cs="Times New Roman"/>
          <w:sz w:val="24"/>
          <w:szCs w:val="24"/>
        </w:rPr>
        <w:t>.</w:t>
      </w:r>
    </w:p>
    <w:p w14:paraId="3D43CEA5" w14:textId="77777777" w:rsidR="0007261D" w:rsidRPr="00522808" w:rsidRDefault="0007261D" w:rsidP="000726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F4808" w14:textId="347AAC11" w:rsidR="00663397" w:rsidRPr="00663397" w:rsidRDefault="0007261D" w:rsidP="00663397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07261D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397" w:rsidRPr="00663397">
        <w:rPr>
          <w:rFonts w:ascii="Times New Roman" w:hAnsi="Times New Roman" w:cs="Times New Roman"/>
          <w:sz w:val="24"/>
          <w:szCs w:val="24"/>
        </w:rPr>
        <w:t xml:space="preserve">Проектом предусматривается строительство жилого дома № 14.2 по г. п., 3-секционного, переменной этажности (1 секция – 5 </w:t>
      </w:r>
      <w:proofErr w:type="spellStart"/>
      <w:r w:rsidR="00663397" w:rsidRPr="00663397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663397" w:rsidRPr="00663397">
        <w:rPr>
          <w:rFonts w:ascii="Times New Roman" w:hAnsi="Times New Roman" w:cs="Times New Roman"/>
          <w:sz w:val="24"/>
          <w:szCs w:val="24"/>
        </w:rPr>
        <w:t>., 2 сек-</w:t>
      </w:r>
      <w:proofErr w:type="spellStart"/>
      <w:r w:rsidR="00663397" w:rsidRPr="00663397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="00663397" w:rsidRPr="00663397">
        <w:rPr>
          <w:rFonts w:ascii="Times New Roman" w:hAnsi="Times New Roman" w:cs="Times New Roman"/>
          <w:sz w:val="24"/>
          <w:szCs w:val="24"/>
        </w:rPr>
        <w:t xml:space="preserve"> - 7 </w:t>
      </w:r>
      <w:proofErr w:type="spellStart"/>
      <w:r w:rsidR="00663397" w:rsidRPr="00663397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663397" w:rsidRPr="00663397">
        <w:rPr>
          <w:rFonts w:ascii="Times New Roman" w:hAnsi="Times New Roman" w:cs="Times New Roman"/>
          <w:sz w:val="24"/>
          <w:szCs w:val="24"/>
        </w:rPr>
        <w:t xml:space="preserve">., 3 секция – 9 </w:t>
      </w:r>
      <w:proofErr w:type="spellStart"/>
      <w:r w:rsidR="00663397" w:rsidRPr="00663397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663397" w:rsidRPr="00663397">
        <w:rPr>
          <w:rFonts w:ascii="Times New Roman" w:hAnsi="Times New Roman" w:cs="Times New Roman"/>
          <w:sz w:val="24"/>
          <w:szCs w:val="24"/>
        </w:rPr>
        <w:t xml:space="preserve">.). Жилой дом запроектирован с техподпольем в каждой секции. Верхний технический этаж (чердак) и мусоропровод не предусмотрены. </w:t>
      </w:r>
    </w:p>
    <w:p w14:paraId="491B1DE5" w14:textId="77777777" w:rsidR="00663397" w:rsidRPr="00663397" w:rsidRDefault="00663397" w:rsidP="00663397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/>
        <w:jc w:val="both"/>
        <w:rPr>
          <w:rFonts w:ascii="Times New Roman" w:hAnsi="Times New Roman" w:cs="Times New Roman"/>
          <w:sz w:val="24"/>
          <w:szCs w:val="24"/>
        </w:rPr>
      </w:pPr>
      <w:r w:rsidRPr="00663397">
        <w:rPr>
          <w:rFonts w:ascii="Times New Roman" w:hAnsi="Times New Roman" w:cs="Times New Roman"/>
          <w:sz w:val="24"/>
          <w:szCs w:val="24"/>
        </w:rPr>
        <w:t xml:space="preserve">Здание Г-образной формы в плане с размерами в осях 67,71м х 23,36 м. </w:t>
      </w:r>
    </w:p>
    <w:p w14:paraId="3056B382" w14:textId="77777777" w:rsidR="00663397" w:rsidRPr="00663397" w:rsidRDefault="00663397" w:rsidP="00663397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/>
        <w:jc w:val="both"/>
        <w:rPr>
          <w:rFonts w:ascii="Times New Roman" w:hAnsi="Times New Roman" w:cs="Times New Roman"/>
          <w:sz w:val="24"/>
          <w:szCs w:val="24"/>
        </w:rPr>
      </w:pPr>
      <w:r w:rsidRPr="00663397">
        <w:rPr>
          <w:rFonts w:ascii="Times New Roman" w:hAnsi="Times New Roman" w:cs="Times New Roman"/>
          <w:sz w:val="24"/>
          <w:szCs w:val="24"/>
        </w:rPr>
        <w:t xml:space="preserve">За условную отм.0,000 принята отметка чистого пола первого этажа 2 и 3 секции, что соответствует абсолютной отметке на генплане 240,00 по Балтийской системе координат. </w:t>
      </w:r>
    </w:p>
    <w:p w14:paraId="0931497D" w14:textId="6127DBF2" w:rsidR="00663397" w:rsidRDefault="00663397" w:rsidP="00663397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/>
        <w:jc w:val="both"/>
        <w:rPr>
          <w:rFonts w:ascii="Times New Roman" w:hAnsi="Times New Roman" w:cs="Times New Roman"/>
          <w:sz w:val="24"/>
          <w:szCs w:val="24"/>
        </w:rPr>
      </w:pPr>
      <w:r w:rsidRPr="00663397">
        <w:rPr>
          <w:rFonts w:ascii="Times New Roman" w:hAnsi="Times New Roman" w:cs="Times New Roman"/>
          <w:sz w:val="24"/>
          <w:szCs w:val="24"/>
        </w:rPr>
        <w:t xml:space="preserve">Высота жилых этажей – 3,0 м (1 этаж – 2,97 м). </w:t>
      </w:r>
    </w:p>
    <w:p w14:paraId="512DAF9A" w14:textId="77777777" w:rsidR="00663397" w:rsidRPr="00663397" w:rsidRDefault="00663397" w:rsidP="00663397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/>
        <w:jc w:val="both"/>
        <w:rPr>
          <w:rFonts w:ascii="Times New Roman" w:hAnsi="Times New Roman" w:cs="Times New Roman"/>
          <w:sz w:val="24"/>
          <w:szCs w:val="24"/>
        </w:rPr>
      </w:pPr>
    </w:p>
    <w:p w14:paraId="52AE6541" w14:textId="77777777" w:rsidR="00663397" w:rsidRDefault="00663397" w:rsidP="00663397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/>
        <w:jc w:val="both"/>
        <w:rPr>
          <w:rFonts w:ascii="Times New Roman" w:hAnsi="Times New Roman" w:cs="Times New Roman"/>
          <w:sz w:val="24"/>
          <w:szCs w:val="24"/>
        </w:rPr>
      </w:pPr>
      <w:r w:rsidRPr="00663397">
        <w:rPr>
          <w:rFonts w:ascii="Times New Roman" w:hAnsi="Times New Roman" w:cs="Times New Roman"/>
          <w:sz w:val="24"/>
          <w:szCs w:val="24"/>
        </w:rPr>
        <w:t>Высота техподполья – переменная, с обеспечением продольного сквозного прохода по всей длине техподполья высотой не менее 1,6м шириной не менее 0,8м и высотой инженерных помещений не менее 2.5м.</w:t>
      </w:r>
    </w:p>
    <w:p w14:paraId="539FF749" w14:textId="77777777" w:rsidR="00663397" w:rsidRDefault="00663397" w:rsidP="00663397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/>
        <w:jc w:val="both"/>
        <w:rPr>
          <w:rFonts w:ascii="Times New Roman" w:hAnsi="Times New Roman" w:cs="Times New Roman"/>
          <w:sz w:val="24"/>
          <w:szCs w:val="24"/>
        </w:rPr>
      </w:pPr>
    </w:p>
    <w:p w14:paraId="2EC43D02" w14:textId="5B81F983" w:rsidR="00663397" w:rsidRPr="00663397" w:rsidRDefault="00663397" w:rsidP="00663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397">
        <w:rPr>
          <w:rFonts w:ascii="Times New Roman" w:hAnsi="Times New Roman" w:cs="Times New Roman"/>
          <w:sz w:val="24"/>
          <w:szCs w:val="24"/>
        </w:rPr>
        <w:t>Комплекс работ: устройство вертикального армированного основания ВАЭ (до начала работ по устройству вертикально армированного основания выполнить опытные фрагменты с последующим испытанием их штампом);</w:t>
      </w:r>
    </w:p>
    <w:p w14:paraId="06E0177A" w14:textId="7624B1C6" w:rsidR="000B5CF1" w:rsidRDefault="00663397" w:rsidP="00663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397">
        <w:rPr>
          <w:rFonts w:ascii="Times New Roman" w:hAnsi="Times New Roman" w:cs="Times New Roman"/>
          <w:sz w:val="24"/>
          <w:szCs w:val="24"/>
        </w:rPr>
        <w:lastRenderedPageBreak/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78C4FB87" w14:textId="43E52158" w:rsidR="00663397" w:rsidRDefault="00663397" w:rsidP="00663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397">
        <w:rPr>
          <w:rFonts w:ascii="Times New Roman" w:hAnsi="Times New Roman" w:cs="Times New Roman"/>
          <w:sz w:val="24"/>
          <w:szCs w:val="24"/>
        </w:rPr>
        <w:t>- 22 01 /-26-КЖ0;</w:t>
      </w:r>
    </w:p>
    <w:p w14:paraId="67985F04" w14:textId="77777777" w:rsidR="00663397" w:rsidRDefault="00663397" w:rsidP="00663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EC29E8" w14:textId="77777777" w:rsidR="000B5CF1" w:rsidRPr="000B5CF1" w:rsidRDefault="0007261D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 xml:space="preserve"> </w:t>
      </w:r>
      <w:r w:rsidR="000B5CF1" w:rsidRPr="000B5CF1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1010794F" w14:textId="28F7BFD0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630A7EE0" w14:textId="77777777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24B2338A" w14:textId="01BFB986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-</w:t>
      </w:r>
      <w:r w:rsidR="00663397">
        <w:rPr>
          <w:rFonts w:ascii="Times New Roman" w:hAnsi="Times New Roman" w:cs="Times New Roman"/>
          <w:sz w:val="24"/>
          <w:szCs w:val="24"/>
        </w:rPr>
        <w:t xml:space="preserve"> </w:t>
      </w:r>
      <w:r w:rsidRPr="000B5CF1">
        <w:rPr>
          <w:rFonts w:ascii="Times New Roman" w:hAnsi="Times New Roman" w:cs="Times New Roman"/>
          <w:sz w:val="24"/>
          <w:szCs w:val="24"/>
        </w:rPr>
        <w:t>стоимость доставки, разгрузки и подачи материалов и изделий к месту производства работ;</w:t>
      </w:r>
    </w:p>
    <w:p w14:paraId="636FF8A4" w14:textId="77777777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59A29EAB" w14:textId="6394662B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</w:p>
    <w:p w14:paraId="4EADDFF6" w14:textId="0C1382FA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- Учесть иные затраты на выполнение указанного в ТЗ комплекса СМР;</w:t>
      </w:r>
    </w:p>
    <w:p w14:paraId="564CCB7B" w14:textId="02C8302A" w:rsidR="000B5CF1" w:rsidRPr="000B5CF1" w:rsidRDefault="000B5CF1" w:rsidP="000B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3F44C" w14:textId="54EC660A" w:rsidR="0007261D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09BBF18A" w14:textId="77777777" w:rsidR="000B5CF1" w:rsidRDefault="000B5CF1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CA89A" w14:textId="4BF04FD8" w:rsidR="00970CC4" w:rsidRPr="00970CC4" w:rsidRDefault="00D823EA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</w:t>
      </w:r>
      <w:r w:rsidR="009B37DF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9B37DF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9B37DF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9B37DF"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8AFB57" w14:textId="77777777" w:rsidR="00DF60FC" w:rsidRDefault="00D823EA" w:rsidP="00DF60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>Срок выполнения работ (монтаж) на объекте:</w:t>
      </w:r>
    </w:p>
    <w:p w14:paraId="21892EE5" w14:textId="42D948C6" w:rsidR="0007261D" w:rsidRPr="0007261D" w:rsidRDefault="001625D1" w:rsidP="0007261D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 </w:t>
      </w:r>
      <w:r w:rsidR="0007261D"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Начало – </w:t>
      </w:r>
      <w:r w:rsidR="006633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  <w:r w:rsidR="0007261D"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.08.2026 г. </w:t>
      </w:r>
    </w:p>
    <w:p w14:paraId="033E4CD4" w14:textId="40811749" w:rsidR="00DF60FC" w:rsidRPr="00DF60FC" w:rsidRDefault="0007261D" w:rsidP="0007261D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Окончание – </w:t>
      </w:r>
      <w:r w:rsidR="006633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 w:rsidR="006633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0B5C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</w:p>
    <w:p w14:paraId="2D1A8528" w14:textId="1FD92494" w:rsidR="00D823EA" w:rsidRPr="005209E0" w:rsidRDefault="00D823EA" w:rsidP="00DF60FC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530EA72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0B7358">
        <w:rPr>
          <w:rFonts w:ascii="Times New Roman" w:hAnsi="Times New Roman"/>
          <w:sz w:val="24"/>
          <w:szCs w:val="24"/>
        </w:rPr>
        <w:t>проектной документации</w:t>
      </w:r>
      <w:r w:rsidR="00D5649C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4EDE6B0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65B7D650" w14:textId="2A4EFEF4" w:rsidR="000B7358" w:rsidRPr="000B7358" w:rsidRDefault="000B7358" w:rsidP="000B7358">
      <w:pPr>
        <w:pStyle w:val="af1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7358">
        <w:rPr>
          <w:rFonts w:ascii="Times New Roman" w:hAnsi="Times New Roman"/>
          <w:color w:val="000000" w:themeColor="text1"/>
          <w:sz w:val="24"/>
          <w:szCs w:val="24"/>
        </w:rPr>
        <w:t xml:space="preserve">-  условия авансирования: </w:t>
      </w:r>
      <w:r w:rsidRPr="000B7358">
        <w:rPr>
          <w:rFonts w:ascii="Times New Roman" w:hAnsi="Times New Roman"/>
          <w:color w:val="000000" w:themeColor="text1"/>
          <w:sz w:val="24"/>
          <w:szCs w:val="24"/>
          <w:highlight w:val="darkGray"/>
        </w:rPr>
        <w:t>_</w:t>
      </w:r>
      <w:proofErr w:type="gramStart"/>
      <w:r w:rsidRPr="000B7358">
        <w:rPr>
          <w:rFonts w:ascii="Times New Roman" w:hAnsi="Times New Roman"/>
          <w:color w:val="000000" w:themeColor="text1"/>
          <w:sz w:val="24"/>
          <w:szCs w:val="24"/>
          <w:highlight w:val="darkGray"/>
        </w:rPr>
        <w:t>_</w:t>
      </w:r>
      <w:r w:rsidRPr="000B7358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21A830A6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61D">
        <w:rPr>
          <w:rFonts w:ascii="Times New Roman" w:hAnsi="Times New Roman"/>
          <w:b/>
          <w:bCs/>
          <w:sz w:val="24"/>
          <w:szCs w:val="24"/>
        </w:rPr>
        <w:t>05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07261D">
        <w:rPr>
          <w:rFonts w:ascii="Times New Roman" w:hAnsi="Times New Roman"/>
          <w:b/>
          <w:bCs/>
          <w:sz w:val="24"/>
          <w:szCs w:val="24"/>
        </w:rPr>
        <w:t>6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63397" w:rsidRPr="00663397">
        <w:rPr>
          <w:rStyle w:val="a8"/>
          <w:b/>
          <w:bCs/>
        </w:rPr>
        <w:t>i.klimovich@a-100.by;</w:t>
      </w:r>
      <w:r w:rsidR="00663397" w:rsidRPr="00E12040">
        <w:rPr>
          <w:rFonts w:ascii="Times New Roman" w:hAnsi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0A7E9292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0B5CF1">
        <w:rPr>
          <w:rFonts w:ascii="Times New Roman" w:hAnsi="Times New Roman"/>
          <w:b/>
          <w:bCs/>
          <w:sz w:val="24"/>
          <w:szCs w:val="24"/>
        </w:rPr>
        <w:t>16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931A21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63397" w:rsidRPr="00663397">
        <w:rPr>
          <w:rStyle w:val="a8"/>
          <w:b/>
          <w:bCs/>
        </w:rPr>
        <w:t>i.klimovich@a-100.by;</w:t>
      </w:r>
      <w:r w:rsidR="009B37DF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1B19F60D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0726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0B735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261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2987" w14:textId="77777777" w:rsidR="00A41E6C" w:rsidRDefault="00A41E6C" w:rsidP="00D65FD3">
      <w:pPr>
        <w:spacing w:after="0" w:line="240" w:lineRule="auto"/>
      </w:pPr>
      <w:r>
        <w:separator/>
      </w:r>
    </w:p>
  </w:endnote>
  <w:endnote w:type="continuationSeparator" w:id="0">
    <w:p w14:paraId="7E8C8E5B" w14:textId="77777777" w:rsidR="00A41E6C" w:rsidRDefault="00A41E6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79AF" w14:textId="77777777" w:rsidR="00A41E6C" w:rsidRDefault="00A41E6C" w:rsidP="00D65FD3">
      <w:pPr>
        <w:spacing w:after="0" w:line="240" w:lineRule="auto"/>
      </w:pPr>
      <w:r>
        <w:separator/>
      </w:r>
    </w:p>
  </w:footnote>
  <w:footnote w:type="continuationSeparator" w:id="0">
    <w:p w14:paraId="4E5E39B9" w14:textId="77777777" w:rsidR="00A41E6C" w:rsidRDefault="00A41E6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9A2A29"/>
    <w:multiLevelType w:val="hybridMultilevel"/>
    <w:tmpl w:val="7A50E530"/>
    <w:lvl w:ilvl="0" w:tplc="13307478">
      <w:start w:val="1"/>
      <w:numFmt w:val="decimal"/>
      <w:lvlText w:val="1.%1"/>
      <w:lvlJc w:val="left"/>
      <w:pPr>
        <w:ind w:left="284" w:firstLine="0"/>
      </w:pPr>
    </w:lvl>
    <w:lvl w:ilvl="1" w:tplc="04190019">
      <w:start w:val="1"/>
      <w:numFmt w:val="lowerLetter"/>
      <w:lvlText w:val="%2."/>
      <w:lvlJc w:val="left"/>
      <w:pPr>
        <w:ind w:left="2358" w:hanging="360"/>
      </w:pPr>
    </w:lvl>
    <w:lvl w:ilvl="2" w:tplc="0419001B">
      <w:start w:val="1"/>
      <w:numFmt w:val="lowerRoman"/>
      <w:lvlText w:val="%3."/>
      <w:lvlJc w:val="right"/>
      <w:pPr>
        <w:ind w:left="3078" w:hanging="180"/>
      </w:pPr>
    </w:lvl>
    <w:lvl w:ilvl="3" w:tplc="0419000F">
      <w:start w:val="1"/>
      <w:numFmt w:val="decimal"/>
      <w:lvlText w:val="%4."/>
      <w:lvlJc w:val="left"/>
      <w:pPr>
        <w:ind w:left="3798" w:hanging="360"/>
      </w:pPr>
    </w:lvl>
    <w:lvl w:ilvl="4" w:tplc="04190019">
      <w:start w:val="1"/>
      <w:numFmt w:val="lowerLetter"/>
      <w:lvlText w:val="%5."/>
      <w:lvlJc w:val="left"/>
      <w:pPr>
        <w:ind w:left="4518" w:hanging="360"/>
      </w:pPr>
    </w:lvl>
    <w:lvl w:ilvl="5" w:tplc="0419001B">
      <w:start w:val="1"/>
      <w:numFmt w:val="lowerRoman"/>
      <w:lvlText w:val="%6."/>
      <w:lvlJc w:val="right"/>
      <w:pPr>
        <w:ind w:left="5238" w:hanging="180"/>
      </w:pPr>
    </w:lvl>
    <w:lvl w:ilvl="6" w:tplc="0419000F">
      <w:start w:val="1"/>
      <w:numFmt w:val="decimal"/>
      <w:lvlText w:val="%7."/>
      <w:lvlJc w:val="left"/>
      <w:pPr>
        <w:ind w:left="5958" w:hanging="360"/>
      </w:pPr>
    </w:lvl>
    <w:lvl w:ilvl="7" w:tplc="04190019">
      <w:start w:val="1"/>
      <w:numFmt w:val="lowerLetter"/>
      <w:lvlText w:val="%8."/>
      <w:lvlJc w:val="left"/>
      <w:pPr>
        <w:ind w:left="6678" w:hanging="360"/>
      </w:pPr>
    </w:lvl>
    <w:lvl w:ilvl="8" w:tplc="0419001B">
      <w:start w:val="1"/>
      <w:numFmt w:val="lowerRoman"/>
      <w:lvlText w:val="%9."/>
      <w:lvlJc w:val="right"/>
      <w:pPr>
        <w:ind w:left="7398" w:hanging="180"/>
      </w:pPr>
    </w:lvl>
  </w:abstractNum>
  <w:abstractNum w:abstractNumId="6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12"/>
  </w:num>
  <w:num w:numId="8">
    <w:abstractNumId w:val="18"/>
  </w:num>
  <w:num w:numId="9">
    <w:abstractNumId w:val="10"/>
  </w:num>
  <w:num w:numId="10">
    <w:abstractNumId w:val="14"/>
  </w:num>
  <w:num w:numId="11">
    <w:abstractNumId w:val="0"/>
  </w:num>
  <w:num w:numId="12">
    <w:abstractNumId w:val="7"/>
  </w:num>
  <w:num w:numId="13">
    <w:abstractNumId w:val="16"/>
  </w:num>
  <w:num w:numId="14">
    <w:abstractNumId w:val="22"/>
  </w:num>
  <w:num w:numId="15">
    <w:abstractNumId w:val="8"/>
  </w:num>
  <w:num w:numId="16">
    <w:abstractNumId w:val="9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7"/>
  </w:num>
  <w:num w:numId="21">
    <w:abstractNumId w:val="15"/>
  </w:num>
  <w:num w:numId="22">
    <w:abstractNumId w:val="20"/>
  </w:num>
  <w:num w:numId="23">
    <w:abstractNumId w:val="4"/>
  </w:num>
  <w:num w:numId="24">
    <w:abstractNumId w:val="6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261D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5CF1"/>
    <w:rsid w:val="000B66F9"/>
    <w:rsid w:val="000B7358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5D1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330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34160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63397"/>
    <w:rsid w:val="006700FC"/>
    <w:rsid w:val="00672B98"/>
    <w:rsid w:val="00681A98"/>
    <w:rsid w:val="006910EE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9643D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6E12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1A21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37DF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A0123C"/>
    <w:rsid w:val="00A12565"/>
    <w:rsid w:val="00A142AA"/>
    <w:rsid w:val="00A2255B"/>
    <w:rsid w:val="00A251BE"/>
    <w:rsid w:val="00A258A7"/>
    <w:rsid w:val="00A41B44"/>
    <w:rsid w:val="00A41E6C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6ADD"/>
    <w:rsid w:val="00D1346D"/>
    <w:rsid w:val="00D15107"/>
    <w:rsid w:val="00D15BEA"/>
    <w:rsid w:val="00D20143"/>
    <w:rsid w:val="00D234EF"/>
    <w:rsid w:val="00D278D2"/>
    <w:rsid w:val="00D30F65"/>
    <w:rsid w:val="00D323E7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60FC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6">
    <w:name w:val="Unresolved Mention"/>
    <w:basedOn w:val="a1"/>
    <w:uiPriority w:val="99"/>
    <w:semiHidden/>
    <w:unhideWhenUsed/>
    <w:rsid w:val="0066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orelov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15</cp:revision>
  <cp:lastPrinted>2019-10-28T14:29:00Z</cp:lastPrinted>
  <dcterms:created xsi:type="dcterms:W3CDTF">2026-04-30T07:36:00Z</dcterms:created>
  <dcterms:modified xsi:type="dcterms:W3CDTF">2026-06-02T13:17:00Z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